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C78" w:rsidRDefault="00D96A20" w:rsidP="00A426E6">
      <w:pPr>
        <w:pStyle w:val="Default"/>
        <w:jc w:val="both"/>
        <w:rPr>
          <w:sz w:val="23"/>
          <w:szCs w:val="23"/>
        </w:rPr>
      </w:pPr>
      <w:bookmarkStart w:id="0" w:name="_GoBack"/>
      <w:r>
        <w:rPr>
          <w:noProof/>
          <w:sz w:val="23"/>
          <w:szCs w:val="23"/>
          <w:lang w:eastAsia="ru-RU"/>
        </w:rPr>
        <w:drawing>
          <wp:inline distT="0" distB="0" distL="0" distR="0">
            <wp:extent cx="6211570" cy="8542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83707" w:rsidRDefault="00083707" w:rsidP="00A426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Школьная столовая, организующая питание, должна соответствовать следующим требованиям: </w:t>
      </w:r>
    </w:p>
    <w:p w:rsidR="00083707" w:rsidRDefault="00083707" w:rsidP="00A426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наличие квалифицированных кадров (должны быть в наличии подтверждающие документы); </w:t>
      </w:r>
    </w:p>
    <w:p w:rsidR="00083707" w:rsidRDefault="00083707" w:rsidP="00A426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наличие личных медицинских книжек на каждого работника; </w:t>
      </w:r>
    </w:p>
    <w:p w:rsidR="00083707" w:rsidRDefault="00083707" w:rsidP="00A426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организация курсовой гигиенической подготовки и переподготовки персонала по программе гигиенического обучения не реже 1 раза в 2 года; </w:t>
      </w:r>
    </w:p>
    <w:p w:rsidR="00083707" w:rsidRDefault="00083707" w:rsidP="00A426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наличие приходных документов на продукцию, с соответствующими сопроводительными документами, удостоверяющими качество и безопасность продукта; </w:t>
      </w:r>
    </w:p>
    <w:p w:rsidR="00083707" w:rsidRDefault="00083707" w:rsidP="00A426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наличие технологических карт на блюдо; </w:t>
      </w:r>
    </w:p>
    <w:p w:rsidR="00083707" w:rsidRDefault="00083707" w:rsidP="00A426E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осуществляется поставка продуктов питания в образовательное учреждение;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- наличие разработанного перспективного двенадцатидневного меню горячего питания, сбалансированного питания, отвечающего санитарно-эпидемиологическим требованиям и нормам, утвержденного директором, согласованного с территориальным органом исполнительной </w:t>
      </w:r>
      <w:r>
        <w:rPr>
          <w:color w:val="auto"/>
          <w:sz w:val="23"/>
          <w:szCs w:val="23"/>
        </w:rPr>
        <w:t xml:space="preserve">власти, уполномоченным осуществлять государственный санитарно-эпидемиологический надзор;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 блюд;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книга отзывов и предложений;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информация об исполнителе.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 Нормы питания на одного учащегося в день утверждены на основании санитарно-эпидемиологических требований к организации питания обучающихся в общеобразовательных организациях, учреждениях начального и среднего профессионального образования (СанПин 2.4.5.2409-08), утвержденных постановлением главного государственного санитарного врача Российской Федерации от 23 июля 2008 года № 45.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 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 правилами.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2.5. Контроль за работой столовой школы осуществляется администрацией и общественной комиссией по контролю за организацией питания учащихся.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Бракераж готовой продукции снимается бракеражной комиссией, в состав которой входят: председатель профкома, классные руководители, члены родительского комитета, лицо определенное приказом директора ответственным за организацию питания в Школе.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Общественная комиссия по контролю за организацией питания учащихся создается из числа администрации, педагогических работников, родителей приказом директора школы с соблюдением принципа ротации кадров. Копия приказа передается администрации столовой. Общественная комиссия по контролю за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2.6. Проверка технологии приготовления пищи осуществляется ежедневно заведующим производством, </w:t>
      </w:r>
      <w:r w:rsidR="00E85F4E">
        <w:rPr>
          <w:color w:val="auto"/>
          <w:sz w:val="23"/>
          <w:szCs w:val="23"/>
        </w:rPr>
        <w:t xml:space="preserve">председателем профкома, классными руководителями, </w:t>
      </w:r>
      <w:r>
        <w:rPr>
          <w:color w:val="auto"/>
          <w:sz w:val="23"/>
          <w:szCs w:val="23"/>
        </w:rPr>
        <w:t xml:space="preserve">лицом, определенным приказом директора ответственным за организацию питания, о чем делается отметка в бракеражном журнале.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2.7. Оплата за питание производится по безналичному расчету через банки на лицевые счета муниципальных общеобразовательных организаций.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2.8. Приказом руководителя из числа работников Школы назначается ответственный за организацию питания.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2.9. Питание обучающихся в Школе осуществляется в дни занятий. Режим приёма пищи утверждается директором Школы и размещается в доступном для ознакомления месте.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2.10. 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2.11. Финансовое обеспечение предоставления питания осуществляется за счет: </w:t>
      </w:r>
    </w:p>
    <w:p w:rsidR="00083707" w:rsidRDefault="00E85F4E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083707">
        <w:rPr>
          <w:color w:val="auto"/>
          <w:sz w:val="23"/>
          <w:szCs w:val="23"/>
        </w:rPr>
        <w:t xml:space="preserve"> родительских средств; </w:t>
      </w:r>
    </w:p>
    <w:p w:rsidR="00083707" w:rsidRDefault="00E85F4E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083707">
        <w:rPr>
          <w:color w:val="auto"/>
          <w:sz w:val="23"/>
          <w:szCs w:val="23"/>
        </w:rPr>
        <w:t xml:space="preserve"> средств муниципального бюджета: </w:t>
      </w:r>
    </w:p>
    <w:p w:rsidR="00083707" w:rsidRDefault="00E85F4E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083707">
        <w:rPr>
          <w:color w:val="auto"/>
          <w:sz w:val="23"/>
          <w:szCs w:val="23"/>
        </w:rPr>
        <w:t xml:space="preserve"> доходов от выращивания овощей на пришкольном участке; </w:t>
      </w:r>
    </w:p>
    <w:p w:rsidR="00E85F4E" w:rsidRDefault="00E85F4E" w:rsidP="00A426E6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3. ПОРЯДОК ПРЕДОСТАВЛЕНИЯ ПИТАНИЯ УЧАЩИМСЯ</w:t>
      </w:r>
    </w:p>
    <w:p w:rsidR="00E85F4E" w:rsidRDefault="00E85F4E" w:rsidP="00A426E6">
      <w:pPr>
        <w:pStyle w:val="Default"/>
        <w:jc w:val="both"/>
        <w:rPr>
          <w:color w:val="auto"/>
          <w:sz w:val="23"/>
          <w:szCs w:val="23"/>
        </w:rPr>
      </w:pP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 Питание учащимся предоставляется исключительно на добровольной основе на основании заявления родителей (законных представителей). В заявлении определяется кратность предоставления горячего питания и виды (завтрак и (или) обед). Предоставление горячего полноценного, сбалансированного питания осуществляется по примерному меню, исходя из нормы питания на одного ребенка в день, согласованного территориальным органом исполнительной власти, уполномоченного осуществлять государственный санитарно-эпидемиологический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 в общеобразовательных учреждениях (за счет средств родителей (законных представителей).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 Отпуск горячего питания учащимся организуется по классам на переменах, продолжительностью не менее </w:t>
      </w:r>
      <w:r w:rsidR="00A426E6">
        <w:rPr>
          <w:color w:val="auto"/>
          <w:sz w:val="23"/>
          <w:szCs w:val="23"/>
        </w:rPr>
        <w:t>15</w:t>
      </w:r>
      <w:r>
        <w:rPr>
          <w:color w:val="auto"/>
          <w:sz w:val="23"/>
          <w:szCs w:val="23"/>
        </w:rPr>
        <w:t xml:space="preserve"> минут. За каждым классом закрепляются определенные обеденные столы.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Учащиеся Учреждения питаются по графику, утверждённому директором. Контроль за посещением пищеблока учащимися, учёт количества отпущенных завтраков или обедов ведёт классный руководитель. Режим работы пищеблока соответствует режиму работы Учреждения и составляет - </w:t>
      </w:r>
      <w:r w:rsidR="00E85F4E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дней в неделю.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3.3. Организация обслуживания обучающихся горячим питанием осуществляется путем предварительного накрытия столов, отпуск горячих блюд производят за 7-10 минут до звонка.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3.4. 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 </w:t>
      </w:r>
    </w:p>
    <w:p w:rsidR="00A426E6" w:rsidRDefault="00A426E6" w:rsidP="00A426E6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A426E6" w:rsidRDefault="00083707" w:rsidP="00A426E6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РАСПРЕДЕЛЕНИЕ ПРАВ И ОБЯЗАННОСТЕЙ УЧАСТНИКОВ </w:t>
      </w:r>
    </w:p>
    <w:p w:rsidR="00083707" w:rsidRDefault="00083707" w:rsidP="00A426E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ПРОЦЕССА ПО ОРГАНИЗАЦИИ ПИТАНИЯ ОБУЧАЮЩИХСЯ</w:t>
      </w:r>
    </w:p>
    <w:p w:rsidR="00A426E6" w:rsidRDefault="00A426E6" w:rsidP="00A426E6">
      <w:pPr>
        <w:pStyle w:val="Default"/>
        <w:jc w:val="both"/>
        <w:rPr>
          <w:color w:val="auto"/>
          <w:sz w:val="23"/>
          <w:szCs w:val="23"/>
        </w:rPr>
      </w:pP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Ответственность за организацию питания учащихся,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Школы, лицо, определенное приказом директора ответственным за организацию питания, закрепленного за образовательной организацией, и заведующего производства столовой образовательной организации.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 Директор Школы : </w:t>
      </w:r>
    </w:p>
    <w:p w:rsidR="00083707" w:rsidRDefault="00E85F4E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083707">
        <w:rPr>
          <w:color w:val="auto"/>
          <w:sz w:val="23"/>
          <w:szCs w:val="23"/>
        </w:rPr>
        <w:t xml:space="preserve">несет ответственность за организацию питания обучающихся в соответствии с нормативными актами Российской Федерации, Республики Татарстан, </w:t>
      </w:r>
      <w:r>
        <w:rPr>
          <w:color w:val="auto"/>
          <w:sz w:val="23"/>
          <w:szCs w:val="23"/>
        </w:rPr>
        <w:t>Актаныш</w:t>
      </w:r>
      <w:r w:rsidR="00083707">
        <w:rPr>
          <w:color w:val="auto"/>
          <w:sz w:val="23"/>
          <w:szCs w:val="23"/>
        </w:rPr>
        <w:t xml:space="preserve">ского муниципального района, федеральными санитарными правилами и нормами, Уставом Школы и настоящим Положением; </w:t>
      </w:r>
    </w:p>
    <w:p w:rsidR="00E85F4E" w:rsidRDefault="00E85F4E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083707">
        <w:rPr>
          <w:color w:val="auto"/>
          <w:sz w:val="23"/>
          <w:szCs w:val="23"/>
        </w:rPr>
        <w:t>обеспечивает принятие локальных актов, предусмотренных настоящим Положением;</w:t>
      </w:r>
    </w:p>
    <w:p w:rsidR="00083707" w:rsidRDefault="00E85F4E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083707">
        <w:rPr>
          <w:color w:val="auto"/>
          <w:sz w:val="23"/>
          <w:szCs w:val="23"/>
        </w:rPr>
        <w:t xml:space="preserve">назначает из числа работников Школы ответственного за организацию питания в Школе; </w:t>
      </w:r>
    </w:p>
    <w:p w:rsidR="00083707" w:rsidRDefault="00E85F4E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083707">
        <w:rPr>
          <w:color w:val="auto"/>
          <w:sz w:val="23"/>
          <w:szCs w:val="23"/>
        </w:rPr>
        <w:t xml:space="preserve"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Управляющего совета Школы.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4.3. Предприятие, поставляющее продукты питание, несет ответственность за: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своевременную поставку продуктов питания;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качество поставляемой продукции;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организацию производственного контроля за соблюдением санитарных правил и выполнением санитарно-противоэпидемических (профилактических) мероприятий;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исполнения иных обязательств, предусмотренных настоящим Положением и договором, заключенным им со Школой.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 Лицо, определяемое ежегодно приказом директора ответственным за организацию питания обязано: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своевременно подавать информацию об изменениях в списках учащихся, получающих бесплатное питание;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ежедневно производить учет учащихся Учреждения для уточнения количества питающихся;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своевременно (ежемесячно до 1 числа) сдавать отчет по питанию учащихся;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проверять наличие меню на стенде;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проверять соответствие приготовленной пищи меню;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проверять соответствие веса порции норме выхода по меню;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координировать и контролировать деятельность классных руководителей;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предоставлять списки обучающихся для расчета средств на питание обучающихся в бухгалтерию;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 классам;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координировать работу в образовательном учреждении по формированию культуры питания;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осуществлять мониторинг удовлетворенности качеством школьного питания;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вносить предложения по улучшению организации питания.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4.5. Классные руководители образовательного учреждения: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доводят до родителей (законных представителей) информацию об организации питания в Учреждении;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собирают заявления с родителей (законных представителей) учащихся, желающих получать питание, которые он в дальнейшем предоставляет в администрацию Учреждения;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48 часов предоставляют в школьную столовую количественную заявку для организации питания на учебный день;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ежедневно не позднее, чем до 8:</w:t>
      </w:r>
      <w:r w:rsidR="000052F0">
        <w:rPr>
          <w:color w:val="auto"/>
          <w:sz w:val="23"/>
          <w:szCs w:val="23"/>
        </w:rPr>
        <w:t>0</w:t>
      </w:r>
      <w:r>
        <w:rPr>
          <w:color w:val="auto"/>
          <w:sz w:val="23"/>
          <w:szCs w:val="23"/>
        </w:rPr>
        <w:t xml:space="preserve">0 уточняют предоставленную заявку;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осуществляют в части своей компетенции мониторинг организации школьного питания; </w:t>
      </w:r>
    </w:p>
    <w:p w:rsidR="000052F0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 </w:t>
      </w:r>
    </w:p>
    <w:p w:rsidR="000052F0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выносят на обсуждение на заседаниях Педагогического совета, совещания при директоре предложения по улучшению питания.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4.6. Родители (законные представители) обучающихся: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своевременно вносят плату за питание ребенка, ежемесячно, не позднее 10 числа;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классного руководителя об имеющихся у ребенка аллергических реакциях на продукты питания;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ведут разъяснительную работу со своими детьми по привитию им навыков здорового образа жизни и правильного питания;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вправе вносить предложения по улучшению организации питания обучающихся лично; </w:t>
      </w:r>
    </w:p>
    <w:p w:rsidR="00083707" w:rsidRDefault="00083707" w:rsidP="00A426E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вправе знакомиться с примерным и ежедневным меню, расчетами средств на организацию питания обучающихся. </w:t>
      </w:r>
    </w:p>
    <w:p w:rsidR="00083707" w:rsidRPr="000052F0" w:rsidRDefault="00083707" w:rsidP="00A426E6">
      <w:pPr>
        <w:jc w:val="both"/>
        <w:rPr>
          <w:rFonts w:ascii="Times New Roman" w:hAnsi="Times New Roman"/>
        </w:rPr>
      </w:pPr>
      <w:r w:rsidRPr="000052F0">
        <w:rPr>
          <w:rFonts w:ascii="Times New Roman" w:hAnsi="Times New Roman"/>
          <w:sz w:val="23"/>
          <w:szCs w:val="23"/>
        </w:rPr>
        <w:lastRenderedPageBreak/>
        <w:t xml:space="preserve">4.7. В столовой Школы на видном месте вывешивается информационный стенд с указанием состава бракеражной комиссии, </w:t>
      </w:r>
      <w:r w:rsidR="00DF3867">
        <w:rPr>
          <w:rFonts w:ascii="Times New Roman" w:hAnsi="Times New Roman"/>
          <w:sz w:val="23"/>
          <w:szCs w:val="23"/>
        </w:rPr>
        <w:t xml:space="preserve">общественной комиссии, </w:t>
      </w:r>
      <w:r w:rsidRPr="000052F0">
        <w:rPr>
          <w:rFonts w:ascii="Times New Roman" w:hAnsi="Times New Roman"/>
          <w:sz w:val="23"/>
          <w:szCs w:val="23"/>
        </w:rPr>
        <w:t>меню, время приема пищи, обязанности дежурного по столовой, материалы по культуре питания, книга отзывов и предложений.</w:t>
      </w:r>
    </w:p>
    <w:sectPr w:rsidR="00083707" w:rsidRPr="000052F0" w:rsidSect="00D77AB0">
      <w:foot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5AB" w:rsidRDefault="00AA45AB" w:rsidP="00DF3867">
      <w:pPr>
        <w:spacing w:after="0" w:line="240" w:lineRule="auto"/>
      </w:pPr>
      <w:r>
        <w:separator/>
      </w:r>
    </w:p>
  </w:endnote>
  <w:endnote w:type="continuationSeparator" w:id="0">
    <w:p w:rsidR="00AA45AB" w:rsidRDefault="00AA45AB" w:rsidP="00DF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73869"/>
      <w:docPartObj>
        <w:docPartGallery w:val="Page Numbers (Bottom of Page)"/>
        <w:docPartUnique/>
      </w:docPartObj>
    </w:sdtPr>
    <w:sdtEndPr/>
    <w:sdtContent>
      <w:p w:rsidR="00DF3867" w:rsidRDefault="00D827A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A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3867" w:rsidRDefault="00DF38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5AB" w:rsidRDefault="00AA45AB" w:rsidP="00DF3867">
      <w:pPr>
        <w:spacing w:after="0" w:line="240" w:lineRule="auto"/>
      </w:pPr>
      <w:r>
        <w:separator/>
      </w:r>
    </w:p>
  </w:footnote>
  <w:footnote w:type="continuationSeparator" w:id="0">
    <w:p w:rsidR="00AA45AB" w:rsidRDefault="00AA45AB" w:rsidP="00DF3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707"/>
    <w:rsid w:val="000052F0"/>
    <w:rsid w:val="00083707"/>
    <w:rsid w:val="00401254"/>
    <w:rsid w:val="008276DA"/>
    <w:rsid w:val="00A426E6"/>
    <w:rsid w:val="00AA45AB"/>
    <w:rsid w:val="00D77AB0"/>
    <w:rsid w:val="00D827A2"/>
    <w:rsid w:val="00D96A20"/>
    <w:rsid w:val="00DF3867"/>
    <w:rsid w:val="00DF7C78"/>
    <w:rsid w:val="00E8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25B1C-0EFE-49BB-8599-8A31D331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7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83707"/>
    <w:rPr>
      <w:rFonts w:ascii="Times New Roman" w:eastAsia="Times New Roman" w:hAnsi="Times New Roman"/>
      <w:lang w:eastAsia="ru-RU"/>
    </w:rPr>
  </w:style>
  <w:style w:type="paragraph" w:styleId="a4">
    <w:name w:val="No Spacing"/>
    <w:link w:val="a3"/>
    <w:uiPriority w:val="1"/>
    <w:qFormat/>
    <w:rsid w:val="0008370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Default">
    <w:name w:val="Default"/>
    <w:rsid w:val="000837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F3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386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F3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86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5</cp:revision>
  <dcterms:created xsi:type="dcterms:W3CDTF">2018-02-11T11:30:00Z</dcterms:created>
  <dcterms:modified xsi:type="dcterms:W3CDTF">2020-02-17T10:47:00Z</dcterms:modified>
</cp:coreProperties>
</file>